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230" w:rsidRPr="001E48F4" w:rsidRDefault="00C942C8" w:rsidP="001E6230">
      <w:pPr>
        <w:spacing w:before="100" w:beforeAutospacing="1" w:after="100" w:afterAutospacing="1" w:line="240" w:lineRule="auto"/>
        <w:jc w:val="center"/>
        <w:outlineLvl w:val="1"/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</w:pPr>
      <w:r w:rsidRPr="001E48F4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>Polityka prywatności</w:t>
      </w:r>
      <w:r w:rsidR="00DF3317" w:rsidRPr="001E48F4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 xml:space="preserve"> </w:t>
      </w:r>
      <w:r w:rsidR="00E93714" w:rsidRPr="001E48F4">
        <w:rPr>
          <w:rFonts w:ascii="Cambria" w:eastAsia="Times New Roman" w:hAnsi="Cambria" w:cs="Times New Roman"/>
          <w:b/>
          <w:bCs/>
          <w:sz w:val="36"/>
          <w:szCs w:val="36"/>
          <w:lang w:eastAsia="pl-PL"/>
        </w:rPr>
        <w:t xml:space="preserve">serwisu </w:t>
      </w:r>
      <w:hyperlink r:id="rId5" w:history="1">
        <w:r w:rsidR="001E48F4" w:rsidRPr="001E48F4">
          <w:rPr>
            <w:rFonts w:ascii="Cambria" w:hAnsi="Cambria"/>
          </w:rPr>
          <w:t xml:space="preserve"> </w:t>
        </w:r>
        <w:hyperlink r:id="rId6" w:history="1">
          <w:r w:rsidR="001E48F4" w:rsidRPr="001E48F4">
            <w:rPr>
              <w:rStyle w:val="Hipercze"/>
              <w:rFonts w:ascii="Cambria" w:eastAsia="Times New Roman" w:hAnsi="Cambria" w:cs="Times New Roman"/>
              <w:b/>
              <w:bCs/>
              <w:sz w:val="36"/>
              <w:szCs w:val="36"/>
              <w:lang w:eastAsia="pl-PL"/>
            </w:rPr>
            <w:t>http://www.piwwejherowo.bip2.pl/</w:t>
          </w:r>
        </w:hyperlink>
      </w:hyperlink>
    </w:p>
    <w:p w:rsidR="00C942C8" w:rsidRPr="001E48F4" w:rsidRDefault="00C942C8" w:rsidP="005972AC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bookmarkStart w:id="0" w:name="_GoBack"/>
      <w:bookmarkEnd w:id="0"/>
    </w:p>
    <w:p w:rsidR="00C942C8" w:rsidRPr="001E48F4" w:rsidRDefault="00C942C8" w:rsidP="003E642A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426" w:hanging="426"/>
        <w:jc w:val="both"/>
        <w:rPr>
          <w:rFonts w:ascii="Cambria" w:eastAsia="Times New Roman" w:hAnsi="Cambria" w:cs="Times New Roman"/>
          <w:color w:val="000099"/>
          <w:sz w:val="28"/>
          <w:szCs w:val="28"/>
          <w:lang w:eastAsia="pl-PL"/>
        </w:rPr>
      </w:pPr>
      <w:r w:rsidRPr="001E48F4">
        <w:rPr>
          <w:rFonts w:ascii="Cambria" w:eastAsia="Times New Roman" w:hAnsi="Cambria" w:cs="Times New Roman"/>
          <w:b/>
          <w:bCs/>
          <w:color w:val="000099"/>
          <w:sz w:val="28"/>
          <w:szCs w:val="28"/>
          <w:lang w:eastAsia="pl-PL"/>
        </w:rPr>
        <w:t>POLITYKA PRYWATNOŚCI</w:t>
      </w:r>
    </w:p>
    <w:p w:rsidR="00954612" w:rsidRPr="001E48F4" w:rsidRDefault="00954612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Dane osobowe są przetwarzane zgodnie z Rozporządzeniem Parlamentu Europejskiego i Rady (UE) 2016/679 z dnia 27 kwietnia 2016 r. w sprawie ochrony osób fizycznych w związku z przetwarzaniem danych osobowych i w sprawie swobodnego przepływu takich danych oraz uchylenia dyrektywy 95/46/WE zwane RODO.</w:t>
      </w:r>
    </w:p>
    <w:p w:rsidR="00C942C8" w:rsidRPr="001E48F4" w:rsidRDefault="00C942C8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Administratorem danych osobowych zbieranych za pośrednictwem Serwisu </w:t>
      </w:r>
      <w:bookmarkStart w:id="1" w:name="_Hlk22922746"/>
      <w:r w:rsidR="001E6230" w:rsidRPr="001E48F4">
        <w:rPr>
          <w:rFonts w:ascii="Cambria" w:hAnsi="Cambria" w:cs="Times New Roman"/>
          <w:b/>
          <w:bCs/>
          <w:sz w:val="24"/>
          <w:szCs w:val="24"/>
        </w:rPr>
        <w:fldChar w:fldCharType="begin"/>
      </w:r>
      <w:r w:rsidR="001E6230" w:rsidRPr="001E48F4">
        <w:rPr>
          <w:rFonts w:ascii="Cambria" w:hAnsi="Cambria" w:cs="Times New Roman"/>
          <w:b/>
          <w:bCs/>
          <w:sz w:val="24"/>
          <w:szCs w:val="24"/>
        </w:rPr>
        <w:instrText xml:space="preserve"> HYPERLINK "http://www.piwlebork.bip2.pl/" </w:instrText>
      </w:r>
      <w:r w:rsidR="001E6230" w:rsidRPr="001E48F4">
        <w:rPr>
          <w:rFonts w:ascii="Cambria" w:hAnsi="Cambria" w:cs="Times New Roman"/>
          <w:b/>
          <w:bCs/>
          <w:sz w:val="24"/>
          <w:szCs w:val="24"/>
        </w:rPr>
        <w:fldChar w:fldCharType="separate"/>
      </w:r>
      <w:hyperlink r:id="rId7" w:history="1">
        <w:r w:rsidR="001E48F4" w:rsidRPr="001E48F4">
          <w:rPr>
            <w:rStyle w:val="Hipercze"/>
            <w:rFonts w:ascii="Cambria" w:hAnsi="Cambria" w:cs="Times New Roman"/>
            <w:b/>
            <w:bCs/>
            <w:sz w:val="24"/>
            <w:szCs w:val="24"/>
          </w:rPr>
          <w:t>http://www.piwwejherowo.bip2.pl/</w:t>
        </w:r>
      </w:hyperlink>
      <w:r w:rsidR="001E6230" w:rsidRPr="001E48F4">
        <w:rPr>
          <w:rFonts w:ascii="Cambria" w:hAnsi="Cambria" w:cs="Times New Roman"/>
          <w:b/>
          <w:bCs/>
          <w:sz w:val="24"/>
          <w:szCs w:val="24"/>
        </w:rPr>
        <w:fldChar w:fldCharType="end"/>
      </w:r>
      <w:bookmarkEnd w:id="1"/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czyli podmiotem decydującym o tym, jak będą wykorzystywane Państwa dane osobowe</w:t>
      </w:r>
      <w:r w:rsidR="00E9371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jest </w:t>
      </w:r>
      <w:bookmarkStart w:id="2" w:name="_Hlk22921598"/>
      <w:r w:rsidR="001E6230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Powiatowy Inspektorat Weterynarii </w:t>
      </w:r>
      <w:r w:rsidR="001E6230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br/>
        <w:t xml:space="preserve">z siedzibą w </w:t>
      </w:r>
      <w:r w:rsidR="001E48F4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Wejherowie</w:t>
      </w:r>
      <w:r w:rsidR="001E6230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przy ul. </w:t>
      </w:r>
      <w:r w:rsidR="001E48F4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Chopina 11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bookmarkEnd w:id="2"/>
      <w:r w:rsidR="00E9371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reprezentowany przez </w:t>
      </w:r>
      <w:bookmarkStart w:id="3" w:name="_Hlk19716002"/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Powiatowego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Lekarza Weterynarii</w:t>
      </w:r>
      <w:bookmarkEnd w:id="3"/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 Wejherowie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 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Kontakt z Administratorem jest możliwy za pośrednictwem adresu e-mail: </w:t>
      </w:r>
      <w:bookmarkStart w:id="4" w:name="_Hlk22922713"/>
      <w:r w:rsidR="001E48F4" w:rsidRPr="001E48F4">
        <w:rPr>
          <w:rFonts w:ascii="Cambria" w:hAnsi="Cambria" w:cs="Times New Roman"/>
          <w:b/>
          <w:bCs/>
          <w:sz w:val="24"/>
          <w:szCs w:val="24"/>
        </w:rPr>
        <w:fldChar w:fldCharType="begin"/>
      </w:r>
      <w:r w:rsidR="001E48F4" w:rsidRPr="001E48F4">
        <w:rPr>
          <w:rFonts w:ascii="Cambria" w:hAnsi="Cambria" w:cs="Times New Roman"/>
          <w:b/>
          <w:bCs/>
          <w:sz w:val="24"/>
          <w:szCs w:val="24"/>
        </w:rPr>
        <w:instrText xml:space="preserve"> HYPERLINK "mailto:piwwejh@gdansk.wiw.gov.pl" </w:instrText>
      </w:r>
      <w:r w:rsidR="001E48F4" w:rsidRPr="001E48F4">
        <w:rPr>
          <w:rFonts w:ascii="Cambria" w:hAnsi="Cambria" w:cs="Times New Roman"/>
          <w:b/>
          <w:bCs/>
          <w:sz w:val="24"/>
          <w:szCs w:val="24"/>
        </w:rPr>
        <w:fldChar w:fldCharType="separate"/>
      </w:r>
      <w:r w:rsidR="001E48F4" w:rsidRPr="001E48F4">
        <w:rPr>
          <w:rStyle w:val="Hipercze"/>
          <w:rFonts w:ascii="Cambria" w:hAnsi="Cambria" w:cs="Times New Roman"/>
          <w:b/>
          <w:bCs/>
          <w:sz w:val="24"/>
          <w:szCs w:val="24"/>
        </w:rPr>
        <w:t>piwwejh@gdansk.wiw.gov.pl</w:t>
      </w:r>
      <w:bookmarkEnd w:id="4"/>
      <w:r w:rsidR="001E48F4" w:rsidRPr="001E48F4">
        <w:rPr>
          <w:rFonts w:ascii="Cambria" w:hAnsi="Cambria" w:cs="Times New Roman"/>
          <w:b/>
          <w:bCs/>
          <w:sz w:val="24"/>
          <w:szCs w:val="24"/>
        </w:rPr>
        <w:fldChar w:fldCharType="end"/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lub telefonicznie: </w:t>
      </w:r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t>+48 58 672 18 60 lub fax +48 58 677 09 71</w:t>
      </w:r>
      <w:r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,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Administrator </w:t>
      </w:r>
      <w:r w:rsidR="00E93714" w:rsidRPr="001E48F4">
        <w:rPr>
          <w:rFonts w:ascii="Cambria" w:eastAsia="Times New Roman" w:hAnsi="Cambria" w:cs="Times New Roman"/>
          <w:sz w:val="24"/>
          <w:szCs w:val="24"/>
          <w:lang w:eastAsia="pl-PL"/>
        </w:rPr>
        <w:t>D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anych jest odpowiedzialny za bezpieczeństwo pozyskiwanych danych osobowych oraz przetwarzanie ich zgodnie </w:t>
      </w:r>
      <w:r w:rsidR="001E48F4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 przepisami prawa.</w:t>
      </w:r>
    </w:p>
    <w:p w:rsidR="00C942C8" w:rsidRPr="001E48F4" w:rsidRDefault="00C942C8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wyznaczył Inspektora Ochrony Danych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Osobowych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z którym można skontaktować się w sprawach związanych z przetwarzaniem danych osobowych oraz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wykonywaniem praw przysługujących użytkownikom zgodnie z przepisami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  <w:t>RODO</w:t>
      </w:r>
      <w:r w:rsidR="00712E0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bookmarkStart w:id="5" w:name="_Hlk19720967"/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Kontakt z Inspektorem Ochrony Danych Osobowych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PIW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t>Wejherowie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; e-mail: </w:t>
      </w:r>
      <w:hyperlink r:id="rId8" w:history="1">
        <w:r w:rsidR="001E6230" w:rsidRPr="001E48F4">
          <w:rPr>
            <w:rStyle w:val="Hipercze"/>
            <w:rFonts w:ascii="Cambria" w:eastAsia="Times New Roman" w:hAnsi="Cambria" w:cs="Times New Roman"/>
            <w:b/>
            <w:bCs/>
            <w:sz w:val="24"/>
            <w:szCs w:val="24"/>
            <w:lang w:eastAsia="pl-PL"/>
          </w:rPr>
          <w:t>iodo@gdansk.wiw.gov.pl</w:t>
        </w:r>
      </w:hyperlink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lub pisemnie na adres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Powiatowy Inspektorat Weterynarii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  <w:t xml:space="preserve">w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t>Wejherowie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 siedzibą przy ul.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t>Chopina 11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 dopiskiem „Inspektor Ochrony Danych”.</w:t>
      </w:r>
      <w:bookmarkEnd w:id="5"/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C942C8" w:rsidRPr="001E48F4" w:rsidRDefault="00C942C8" w:rsidP="00BF0C6E">
      <w:pPr>
        <w:numPr>
          <w:ilvl w:val="0"/>
          <w:numId w:val="3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 przetwarza dane osobowe w celu:</w:t>
      </w:r>
    </w:p>
    <w:p w:rsidR="00C942C8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wykonania ciążących na Administratorze obowiązków prawnych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zgodnie z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art. 6 ust. 1 lit c RODO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;</w:t>
      </w:r>
    </w:p>
    <w:p w:rsidR="00C942C8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dochodzenia roszczeń wynikających z umowy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zgodnie z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art. 6 ust. 1 lit. f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RODO;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udzielenia odpowiedzi na pytania zadawane za pośrednictwem adresu e-mail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numeru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telefonu kontaktowego dos</w:t>
      </w:r>
      <w:r w:rsidR="00FC41CC" w:rsidRPr="001E48F4">
        <w:rPr>
          <w:rFonts w:ascii="Cambria" w:eastAsia="Times New Roman" w:hAnsi="Cambria" w:cs="Times New Roman"/>
          <w:sz w:val="24"/>
          <w:szCs w:val="24"/>
          <w:lang w:eastAsia="pl-PL"/>
        </w:rPr>
        <w:t>tępnego na stronie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internetowej 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PIW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  <w:t>w Wejherowie</w:t>
      </w:r>
      <w:hyperlink r:id="rId9" w:history="1">
        <w:r w:rsidR="00BD0869" w:rsidRPr="001E48F4">
          <w:rPr>
            <w:rFonts w:ascii="Cambria" w:hAnsi="Cambria" w:cs="Times New Roman"/>
            <w:sz w:val="24"/>
            <w:szCs w:val="24"/>
          </w:rPr>
          <w:t xml:space="preserve"> </w:t>
        </w:r>
        <w:hyperlink r:id="rId10" w:history="1">
          <w:r w:rsidR="001E6230" w:rsidRPr="001E48F4">
            <w:rPr>
              <w:rFonts w:ascii="Cambria" w:hAnsi="Cambria"/>
            </w:rPr>
            <w:t xml:space="preserve"> </w:t>
          </w:r>
          <w:hyperlink r:id="rId11" w:history="1">
            <w:r w:rsidR="001E48F4" w:rsidRPr="001E48F4">
              <w:rPr>
                <w:rFonts w:ascii="Cambria" w:hAnsi="Cambria" w:cs="Times New Roman"/>
                <w:b/>
                <w:bCs/>
                <w:color w:val="0563C1" w:themeColor="hyperlink"/>
                <w:sz w:val="24"/>
                <w:szCs w:val="24"/>
                <w:u w:val="single"/>
              </w:rPr>
              <w:t>http://www.piwwejherowo.bip2.pl/</w:t>
            </w:r>
          </w:hyperlink>
        </w:hyperlink>
      </w:hyperlink>
      <w:r w:rsidR="006F5EF2" w:rsidRPr="001E48F4">
        <w:rPr>
          <w:rFonts w:ascii="Cambria" w:hAnsi="Cambria" w:cs="Times New Roman"/>
          <w:sz w:val="24"/>
          <w:szCs w:val="24"/>
        </w:rPr>
        <w:t xml:space="preserve">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na podstawie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6 ust. 1 lit. f RODO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Każdorazowo cel i zakres danych przetwarzanych przez Administratora wynika ze zgody użytkownika Serwisu lub przepisów prawa oraz doprecyzowywane są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wyniku działań podejmowanych przez użytkownika w Serwisie.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before="100" w:beforeAutospacing="1" w:after="100" w:afterAutospacing="1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Podanie danych osobowych w celu wskazanym w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pkt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4 </w:t>
      </w:r>
      <w:proofErr w:type="spellStart"/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pkt</w:t>
      </w:r>
      <w:proofErr w:type="spellEnd"/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. b) jest dobrowolne, jednak konieczne do skorzystania z funkcjonalności, tj. rejestracji i prowadzenia konta użytkownika.</w:t>
      </w:r>
    </w:p>
    <w:p w:rsidR="00954612" w:rsidRPr="001E48F4" w:rsidRDefault="00C942C8" w:rsidP="00954612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8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może przetwarzać następujące dane osobowe w celu udzielania odpowiedzi na pytania zadawane za pośrednictwem adresu e-mail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lub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telefonu kontaktowego dos</w:t>
      </w:r>
      <w:r w:rsidR="00464966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tępnego na stronie </w:t>
      </w:r>
      <w:hyperlink r:id="rId12" w:history="1">
        <w:r w:rsidR="001E6230" w:rsidRPr="001E48F4">
          <w:rPr>
            <w:rFonts w:ascii="Cambria" w:hAnsi="Cambria"/>
          </w:rPr>
          <w:t xml:space="preserve"> </w:t>
        </w:r>
        <w:hyperlink r:id="rId13" w:history="1">
          <w:r w:rsidR="001E48F4" w:rsidRPr="001E48F4">
            <w:rPr>
              <w:rFonts w:ascii="Cambria" w:hAnsi="Cambria" w:cs="Times New Roman"/>
              <w:b/>
              <w:bCs/>
              <w:color w:val="0563C1" w:themeColor="hyperlink"/>
              <w:sz w:val="24"/>
              <w:szCs w:val="24"/>
              <w:u w:val="single"/>
            </w:rPr>
            <w:t>http://www.piwwejherowo.bip2.pl/</w:t>
          </w:r>
        </w:hyperlink>
      </w:hyperlink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: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95461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954612" w:rsidRPr="001E48F4" w:rsidRDefault="00954612" w:rsidP="00954612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imię i nazwisko,</w:t>
      </w:r>
    </w:p>
    <w:p w:rsidR="00954612" w:rsidRPr="001E48F4" w:rsidRDefault="00954612" w:rsidP="00954612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adres e-mail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</w:p>
    <w:p w:rsidR="00954612" w:rsidRPr="001E48F4" w:rsidRDefault="00954612" w:rsidP="00954612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numer telefonu,</w:t>
      </w:r>
    </w:p>
    <w:p w:rsidR="00954612" w:rsidRPr="001E48F4" w:rsidRDefault="00954612" w:rsidP="00BF0C6E">
      <w:pPr>
        <w:spacing w:after="0" w:line="240" w:lineRule="auto"/>
        <w:ind w:left="851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-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inne dane przekazane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dobrowolnie 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przez użytkownika.</w:t>
      </w:r>
    </w:p>
    <w:p w:rsidR="00BF0C6E" w:rsidRPr="001E48F4" w:rsidRDefault="00C942C8" w:rsidP="00BF0C6E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Przekazanie danych wskazanych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powyżej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ppkt. f)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jest dobrowolne, ale niezbędne dla udzielenia odpowiedzi na zadane pytanie</w:t>
      </w:r>
      <w:r w:rsidR="00B94BBF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złożony wniosek lub skargę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Konsekwencją niepodania wymaganych danych osobowych 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będzie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niemożność przekazania użytkownikowi odpowiedzi.</w:t>
      </w:r>
    </w:p>
    <w:p w:rsidR="00BF0C6E" w:rsidRPr="001E48F4" w:rsidRDefault="00C942C8" w:rsidP="00BF0C6E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 ma prawo do przetwarzania danych osobowych przez okres niezbędny do obsługi zapytania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rozpatrzenia sprawy</w:t>
      </w:r>
      <w:r w:rsidR="00BD0869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a po tym okresie przez czas przedawnienia ewentualnych roszczeń</w:t>
      </w:r>
      <w:r w:rsidR="00B94BBF"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BF0C6E" w:rsidRPr="001E48F4" w:rsidRDefault="00C942C8" w:rsidP="00BF0C6E">
      <w:pPr>
        <w:numPr>
          <w:ilvl w:val="1"/>
          <w:numId w:val="3"/>
        </w:numPr>
        <w:tabs>
          <w:tab w:val="clear" w:pos="1440"/>
          <w:tab w:val="num" w:pos="851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ma prawo do przetwarzania danych osobowych przez okres niezbędny do realizacji celów wskazanych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powyżej w ppkt. f)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</w:t>
      </w:r>
    </w:p>
    <w:p w:rsidR="00C942C8" w:rsidRPr="001E48F4" w:rsidRDefault="00C942C8" w:rsidP="00BF0C6E">
      <w:pPr>
        <w:spacing w:after="0" w:line="240" w:lineRule="auto"/>
        <w:ind w:left="142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zależności od podstawy prawnej będzie to odpowiednio:</w:t>
      </w:r>
    </w:p>
    <w:p w:rsidR="00C942C8" w:rsidRPr="001E48F4" w:rsidRDefault="00C942C8" w:rsidP="00BF0C6E">
      <w:pPr>
        <w:numPr>
          <w:ilvl w:val="0"/>
          <w:numId w:val="4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czas niezbędny do realizacji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przygotowania odpowiedz</w:t>
      </w:r>
      <w:r w:rsidR="001E6230" w:rsidRPr="001E48F4">
        <w:rPr>
          <w:rFonts w:ascii="Cambria" w:eastAsia="Times New Roman" w:hAnsi="Cambria" w:cs="Times New Roman"/>
          <w:sz w:val="24"/>
          <w:szCs w:val="24"/>
          <w:lang w:eastAsia="pl-PL"/>
        </w:rPr>
        <w:t>i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</w:p>
    <w:p w:rsidR="00C942C8" w:rsidRPr="001E48F4" w:rsidRDefault="00C942C8" w:rsidP="00BF0C6E">
      <w:pPr>
        <w:numPr>
          <w:ilvl w:val="0"/>
          <w:numId w:val="4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czas wykonywania obowiązków prawnych oraz czas, w którym przepisy prawa nakazują przechowywać dane, np. przepisy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archiwizacyjne, podatkowe, rozliczeniowe, itp.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</w:p>
    <w:p w:rsidR="00C942C8" w:rsidRPr="001E48F4" w:rsidRDefault="00C942C8" w:rsidP="00BF0C6E">
      <w:pPr>
        <w:numPr>
          <w:ilvl w:val="0"/>
          <w:numId w:val="4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czas po którym przedawnią się roszczenia wynikające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 przepisów prawa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np.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 umowy.</w:t>
      </w:r>
    </w:p>
    <w:p w:rsidR="00C942C8" w:rsidRPr="001E48F4" w:rsidRDefault="00C942C8" w:rsidP="00BF0C6E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pacing w:after="0" w:line="240" w:lineRule="auto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Katalog odbiorców danych osobowych przetwarzanych przez Administratora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Danych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wynika przede wszystkim z zakresu usług z jakich korzysta użytkownik, ale również z przepisów prawa.</w:t>
      </w:r>
    </w:p>
    <w:p w:rsidR="00C942C8" w:rsidRPr="001E48F4" w:rsidRDefault="00C942C8" w:rsidP="00BF0C6E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zachowaniem wszelkich gwarancji bezpieczeństwa danych, Administrator może przekazać dane osobowe użytkownika – oprócz osobom upoważnionym przez Administratora danych </w:t>
      </w:r>
      <w:r w:rsidR="00A623FC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również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innym podmiotom</w:t>
      </w:r>
      <w:r w:rsidR="00A623FC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(procesorom)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, w tym:</w:t>
      </w:r>
    </w:p>
    <w:p w:rsidR="00C942C8" w:rsidRPr="001E48F4" w:rsidRDefault="00C942C8" w:rsidP="00BF0C6E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podmiotom przetwarzającym dane w imieniu Administratora np. dostawcom usług 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IT,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technicznych i podmiotom świadczącym usługi doradcze</w:t>
      </w:r>
      <w:r w:rsidR="00BF0C6E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na podstawie umów powierzenia przetwarzania danych osobowych zachowując odpowiedni poziom bezpieczeństwa udostępnianych danych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;</w:t>
      </w:r>
    </w:p>
    <w:p w:rsidR="00C942C8" w:rsidRPr="001E48F4" w:rsidRDefault="00C942C8" w:rsidP="00BF0C6E">
      <w:pPr>
        <w:numPr>
          <w:ilvl w:val="0"/>
          <w:numId w:val="6"/>
        </w:numPr>
        <w:tabs>
          <w:tab w:val="clear" w:pos="720"/>
          <w:tab w:val="num" w:pos="851"/>
        </w:tabs>
        <w:spacing w:after="0" w:line="240" w:lineRule="auto"/>
        <w:ind w:left="85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innym administratorom, np. </w:t>
      </w:r>
      <w:r w:rsidR="00A9340D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dostawcom korespondencji, firmom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kurier</w:t>
      </w:r>
      <w:r w:rsidR="00A9340D" w:rsidRPr="001E48F4">
        <w:rPr>
          <w:rFonts w:ascii="Cambria" w:eastAsia="Times New Roman" w:hAnsi="Cambria" w:cs="Times New Roman"/>
          <w:sz w:val="24"/>
          <w:szCs w:val="24"/>
          <w:lang w:eastAsia="pl-PL"/>
        </w:rPr>
        <w:t>skim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C942C8" w:rsidRPr="001E48F4" w:rsidRDefault="003E642A" w:rsidP="003E642A">
      <w:pPr>
        <w:pStyle w:val="Akapitzlist"/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Informujemy również, że Administrator Danych 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może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przekaz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ać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dan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osobow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przetwarza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ne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 swoich zbiorach do państw trzecich, 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>lub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organizacji międzynarodowych</w:t>
      </w:r>
      <w:r w:rsidR="00E75AF6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 związku z realizacją 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przepisów prawa międzynarodowego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zakresie bezpieczeństwa żywności, identyfikacji i rejestracji zwierząt, </w:t>
      </w:r>
      <w:r w:rsidR="00403475" w:rsidRPr="001E48F4">
        <w:rPr>
          <w:rFonts w:ascii="Cambria" w:eastAsia="Times New Roman" w:hAnsi="Cambria" w:cs="Times New Roman"/>
          <w:bCs/>
          <w:sz w:val="24"/>
          <w:szCs w:val="24"/>
          <w:lang w:eastAsia="pl-PL"/>
        </w:rPr>
        <w:t xml:space="preserve">organizacji kontroli weterynaryjnych w handlu i zwierząt 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>wprowadzanych na rynek Wspólnoty UE z państw trzecich.</w:t>
      </w:r>
    </w:p>
    <w:p w:rsidR="00C942C8" w:rsidRPr="001E48F4" w:rsidRDefault="00C942C8" w:rsidP="003E642A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284"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związku z przetwarzaniem przez Administratora danych osobowych, użytkownikowi przysługuje: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prawo dostępu do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swoich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danych osobowych,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do sprostowania danych osobowych,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usunięcia danych osobowych (prawo do bycia zapomnianym),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do ograniczenia przetwarzania danych osobowych,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do wniesienia sprzeciwu wobec przetwarzania danych, oraz na potrzeby marketingu bezpośredniego, w tym profilowania,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prawo do cofnięcia zgody w przypadku, gdy Administrator będzie przetwarzał dane osobowe użytkownika w oparciu o zgodę, w dowolnym momencie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i w dowolny sposób, bez wpływu na zgodność z prawem przetwarzania, którego dokonano na podstawie zgody przed jej wycofaniem,</w:t>
      </w:r>
    </w:p>
    <w:p w:rsidR="00C942C8" w:rsidRPr="001E48F4" w:rsidRDefault="00C942C8" w:rsidP="003E642A">
      <w:pPr>
        <w:numPr>
          <w:ilvl w:val="0"/>
          <w:numId w:val="11"/>
        </w:numPr>
        <w:tabs>
          <w:tab w:val="clear" w:pos="720"/>
        </w:tabs>
        <w:spacing w:after="0" w:line="240" w:lineRule="auto"/>
        <w:ind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prawo wniesienia skargi do Prezesa Urzędu Ochrony Danych Osobowych, gdy użytkownik uzna, że przetwarzanie danych osobowych narusza przepisy Rozporządzenia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RODO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C942C8" w:rsidRPr="001E48F4" w:rsidRDefault="00C942C8" w:rsidP="003E642A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284" w:hanging="357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W celu realizacji wskazanych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powyżej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t>pkt. 7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praw należy skontaktować się </w:t>
      </w:r>
      <w:r w:rsidR="003E642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 Administratorem za pośrednictwem adresu e-mail: </w:t>
      </w:r>
      <w:hyperlink r:id="rId14" w:history="1">
        <w:r w:rsidR="001E48F4" w:rsidRPr="00DB1DD8">
          <w:rPr>
            <w:rStyle w:val="Hipercze"/>
            <w:rFonts w:ascii="Cambria" w:hAnsi="Cambria" w:cs="Times New Roman"/>
            <w:b/>
            <w:bCs/>
            <w:sz w:val="24"/>
            <w:szCs w:val="24"/>
          </w:rPr>
          <w:t>piwwejh@gdansk.wiw.gov.pl</w:t>
        </w:r>
      </w:hyperlink>
      <w:r w:rsidR="003E642A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</w:t>
      </w:r>
    </w:p>
    <w:p w:rsidR="00C942C8" w:rsidRPr="001E48F4" w:rsidRDefault="003E642A" w:rsidP="003E642A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Środki techniczne i organizacyjne zabezpieczające dane osobowe przetwarzane przez </w:t>
      </w:r>
      <w:r w:rsidR="00A676E3"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Administratora Danych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zostały dobrane zgodnie z art. 32 i 35 RODO</w:t>
      </w:r>
      <w:r w:rsidR="00C942C8" w:rsidRPr="001E48F4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403475" w:rsidRPr="001E48F4" w:rsidRDefault="00C942C8" w:rsidP="00403475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Niniejsza Polityka Prywatności ma charakter informacyjny i dotyczy tylko Serwisu </w:t>
      </w:r>
      <w:hyperlink r:id="rId15" w:history="1">
        <w:r w:rsidR="001E48F4" w:rsidRPr="001E48F4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t>http://www.piwwejherowo.bip2.pl/</w:t>
        </w:r>
      </w:hyperlink>
      <w:r w:rsidR="00A676E3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</w:t>
      </w:r>
    </w:p>
    <w:p w:rsidR="00C942C8" w:rsidRPr="001E48F4" w:rsidRDefault="00C942C8" w:rsidP="00403475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Serwis 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może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zawiera</w:t>
      </w:r>
      <w:r w:rsidR="00403475" w:rsidRPr="001E48F4">
        <w:rPr>
          <w:rFonts w:ascii="Cambria" w:eastAsia="Times New Roman" w:hAnsi="Cambria" w:cs="Times New Roman"/>
          <w:sz w:val="24"/>
          <w:szCs w:val="24"/>
          <w:lang w:eastAsia="pl-PL"/>
        </w:rPr>
        <w:t>ć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odnośniki do innych stron internetowych. Administrator sugeruje, aby każdy użytkownik po przejściu na inne strony, zapoznał się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z obowiązującą tam polityką prywatności.</w:t>
      </w:r>
    </w:p>
    <w:p w:rsidR="00E93714" w:rsidRPr="001E48F4" w:rsidRDefault="00C942C8" w:rsidP="00403475">
      <w:pPr>
        <w:numPr>
          <w:ilvl w:val="0"/>
          <w:numId w:val="3"/>
        </w:numPr>
        <w:tabs>
          <w:tab w:val="clear" w:pos="720"/>
          <w:tab w:val="num" w:pos="360"/>
        </w:tabs>
        <w:spacing w:before="100" w:beforeAutospacing="1" w:after="100" w:afterAutospacing="1" w:line="240" w:lineRule="auto"/>
        <w:ind w:left="284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Administrator zastrzega możliwość wprowadzenia zmian w obowiązującej Polityce Prywatności w przypadku rozwoju technologii, zmian powszechnie obowiązujących przepisów prawa, w tym w zakresie ochrony danych osobowych oraz w przypadku rozwoju Serwisu.</w:t>
      </w:r>
    </w:p>
    <w:p w:rsidR="00C942C8" w:rsidRPr="001E48F4" w:rsidRDefault="00C942C8" w:rsidP="00604C5A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426" w:hanging="426"/>
        <w:jc w:val="both"/>
        <w:rPr>
          <w:rFonts w:ascii="Cambria" w:eastAsia="Times New Roman" w:hAnsi="Cambria" w:cs="Times New Roman"/>
          <w:color w:val="000099"/>
          <w:sz w:val="28"/>
          <w:szCs w:val="28"/>
          <w:lang w:eastAsia="pl-PL"/>
        </w:rPr>
      </w:pPr>
      <w:r w:rsidRPr="001E48F4">
        <w:rPr>
          <w:rFonts w:ascii="Cambria" w:eastAsia="Times New Roman" w:hAnsi="Cambria" w:cs="Times New Roman"/>
          <w:b/>
          <w:bCs/>
          <w:color w:val="000099"/>
          <w:sz w:val="28"/>
          <w:szCs w:val="28"/>
          <w:lang w:eastAsia="pl-PL"/>
        </w:rPr>
        <w:t>POLITYKA COOKIES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Danych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gromadzi informacje pozyskiwane automatycznie – logi systemów (tzw. rejestry zdarzeń), zawierające w szczególności publiczne adresy IP użytkowników odwiedzających Serwis i korzystających z usług świadczonych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ramach Serwisu. Logi systemów wykorzystywane są przez Administratora do celów statystycznych. Zbiorcze podsumowania w postaci statystyk nie zawierają żadnych cech identyfikujących użytkowników odwiedzających Serwis.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Administrator, stosownie do przepisów art. 173-174 ustawy z dnia 16 lipca 2004 r. Prawo telekomunikacyjne, informuje o wykorzystywaniu plików cookie, które służą do zbierania informacji dotyczących korzystania przez użytkowników ze strony internetowej </w:t>
      </w:r>
      <w:hyperlink r:id="rId16" w:history="1">
        <w:r w:rsidR="001E48F4" w:rsidRPr="001E48F4">
          <w:rPr>
            <w:rFonts w:ascii="Cambria" w:hAnsi="Cambria" w:cs="Times New Roman"/>
            <w:b/>
            <w:bCs/>
            <w:color w:val="0563C1" w:themeColor="hyperlink"/>
            <w:sz w:val="24"/>
            <w:szCs w:val="24"/>
            <w:u w:val="single"/>
          </w:rPr>
          <w:t>http://www.piwwejherowo.bip2.pl/</w:t>
        </w:r>
      </w:hyperlink>
      <w:r w:rsidR="00604C5A" w:rsidRPr="001E48F4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Serwisie wykorzystywane są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pliki cookie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– pliki tekstowe, przechowywane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urządzeniu końcowym użytkownika i służące do korzystania ze stron Serwisu.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Celem wykorzystywania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plików cookie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przez Serwis jest: </w:t>
      </w:r>
    </w:p>
    <w:p w:rsidR="00C942C8" w:rsidRPr="001E48F4" w:rsidRDefault="00C942C8" w:rsidP="00C942C8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tworzenie analiz, raportów i statystyk dotyczących sposobu korzystania ze stron Serwisu przez użytkowników,</w:t>
      </w:r>
    </w:p>
    <w:p w:rsidR="00C942C8" w:rsidRPr="001E48F4" w:rsidRDefault="00C942C8" w:rsidP="00C942C8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dostosowanie zawartości Serwisu do preferencji użytkownika oraz optymalizacji korzystania z Serwisu,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Za pomocą technologii cookie zbierane są jedynie anonimowe dane statystyczne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o użytkownikach. Informacje uzyskiwane dzięki plikom cookie nie są przypisywane do konkretnej osoby i nie pozwalają jej zidentyfikować.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trakcie odwiedzania Serwisu do urządzenia końcowego użytkownika wysyłany jest co najmniej jeden plik cookie w celu jednoznacznego zidentyfikowania przeglądarki. Informacje przesyłane przez przeglądarkę użytkownika są automatycznie rejestrowane przez Serwis.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Pliki cookie mogą być także zamieszczane i wykorzystywane przez współpracujących z Administratorem partnerów 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>IT.</w:t>
      </w:r>
    </w:p>
    <w:p w:rsidR="00C942C8" w:rsidRPr="001E48F4" w:rsidRDefault="00C942C8" w:rsidP="00D33C62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Serwisie mogą znajdować się odnośniki do innych stron WWW, przyciski, narzędzia lub treści kierujące do usług innych firm</w:t>
      </w:r>
      <w:r w:rsidR="00604C5A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lub instytucji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m.in.: BIP, instytucji państwowych i europejskich, przedsiębiorstw i firm współpracujących w ramach projektów </w:t>
      </w:r>
      <w:r w:rsidR="001E48F4">
        <w:rPr>
          <w:rFonts w:ascii="Cambria" w:eastAsia="Times New Roman" w:hAnsi="Cambria" w:cs="Times New Roman"/>
          <w:sz w:val="24"/>
          <w:szCs w:val="24"/>
          <w:lang w:eastAsia="pl-PL"/>
        </w:rPr>
        <w:t>społeczno-informacyjnych</w:t>
      </w:r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wtyczki portali społecznościowych (Twitter, Facebook), mapy (Google </w:t>
      </w:r>
      <w:proofErr w:type="spellStart"/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>Maps</w:t>
      </w:r>
      <w:proofErr w:type="spellEnd"/>
      <w:r w:rsidR="00D33C62"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). 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Korzystanie z tych aplikacji lub odnośników może powodować przesyłanie informacji </w:t>
      </w:r>
      <w:r w:rsidR="00FE6690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o użytkownikach do wskazanych zewnętrznych podmiotów.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Pliki cookie, przechowywane przez nie informacje oraz uzyskiwanie dostępu do tych informacji nie powoduje zmian konfiguracyjnych w urządzeniu końcowym lub oprogramowaniu zainstalowanym na tym urządzeniu.</w:t>
      </w:r>
    </w:p>
    <w:p w:rsidR="00C942C8" w:rsidRPr="001E48F4" w:rsidRDefault="00C942C8" w:rsidP="00604C5A">
      <w:pPr>
        <w:numPr>
          <w:ilvl w:val="0"/>
          <w:numId w:val="9"/>
        </w:numPr>
        <w:spacing w:before="100" w:beforeAutospacing="1" w:after="100" w:afterAutospacing="1" w:line="240" w:lineRule="auto"/>
        <w:ind w:hanging="43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Użytkownik może w dowolnym momencie w swojej przeglądarce zmienić ustawienia lub wyłączyć obsługę plików cookie, może to jednak spowodować niepoprawne funkcjonowanie Serwisu.</w:t>
      </w:r>
    </w:p>
    <w:p w:rsidR="00C942C8" w:rsidRPr="001E48F4" w:rsidRDefault="00C942C8" w:rsidP="00604C5A">
      <w:pPr>
        <w:numPr>
          <w:ilvl w:val="0"/>
          <w:numId w:val="9"/>
        </w:numPr>
        <w:spacing w:before="100" w:beforeAutospacing="1" w:after="100" w:afterAutospacing="1" w:line="240" w:lineRule="auto"/>
        <w:ind w:hanging="43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Jeżeli użytkownik nie dokona zmiany domyślnych ustawień przeglądarki internetowej w zakresie dotyczącym plików cookie, pliki te zostaną umieszczone na urządzeniu końcowym i będą wykorzystywane zgodnie z zasadami określonymi przez dostawcę przeglądarki internetowej.</w:t>
      </w:r>
    </w:p>
    <w:p w:rsidR="00C942C8" w:rsidRPr="001E48F4" w:rsidRDefault="00C942C8" w:rsidP="00604C5A">
      <w:pPr>
        <w:numPr>
          <w:ilvl w:val="0"/>
          <w:numId w:val="9"/>
        </w:numPr>
        <w:spacing w:before="100" w:beforeAutospacing="1" w:after="100" w:afterAutospacing="1" w:line="240" w:lineRule="auto"/>
        <w:ind w:hanging="43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Informacje na temat zarządzania plikami cookie w poszczególnych przeglądarkach – </w:t>
      </w:r>
      <w:r w:rsidR="0057099C" w:rsidRPr="001E48F4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tym w szczególności instrukcje zablokowania odbierania plików cookie – można znaleźć na stronach dedykowanych poszczególnym przeglądarkom: 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Chrome: http://support.google.com/chrome/bin/answer.py?hl=pl&amp;answer=95647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Firefox: http://support.mozilla.org/pl/kb/ciasteczka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Internet Explorer: https://support.microsoft.com/pl-pl/help/17442/windows-internet-explorer-delete-manage-cookies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Opera: http://help.opera.com/Linux/12.10/pl/cookies.html</w:t>
      </w:r>
    </w:p>
    <w:p w:rsidR="00C942C8" w:rsidRPr="001E48F4" w:rsidRDefault="00C942C8" w:rsidP="00FE6690">
      <w:pPr>
        <w:numPr>
          <w:ilvl w:val="1"/>
          <w:numId w:val="9"/>
        </w:numPr>
        <w:tabs>
          <w:tab w:val="clear" w:pos="1440"/>
          <w:tab w:val="num" w:pos="1134"/>
        </w:tabs>
        <w:spacing w:before="100" w:beforeAutospacing="1" w:after="100" w:afterAutospacing="1" w:line="240" w:lineRule="auto"/>
        <w:ind w:left="993" w:hanging="284"/>
        <w:rPr>
          <w:rFonts w:ascii="Cambria" w:eastAsia="Times New Roman" w:hAnsi="Cambria" w:cs="Times New Roman"/>
          <w:sz w:val="24"/>
          <w:szCs w:val="24"/>
          <w:lang w:val="en-US"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val="en-US" w:eastAsia="pl-PL"/>
        </w:rPr>
        <w:t>Safari: https://support.apple.com/pl-pl/HT201265</w:t>
      </w:r>
    </w:p>
    <w:p w:rsidR="00C942C8" w:rsidRPr="001E48F4" w:rsidRDefault="00C942C8" w:rsidP="00C942C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Użytkownicy, którzy po zapoznaniu się z informacjami dostępnymi w Serwisie, nie chcą</w:t>
      </w:r>
      <w:r w:rsidR="0057099C" w:rsidRPr="001E48F4"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aby pliki </w:t>
      </w:r>
      <w:r w:rsidRPr="001E48F4">
        <w:rPr>
          <w:rFonts w:ascii="Cambria" w:eastAsia="Times New Roman" w:hAnsi="Cambria" w:cs="Times New Roman"/>
          <w:b/>
          <w:bCs/>
          <w:i/>
          <w:iCs/>
          <w:sz w:val="24"/>
          <w:szCs w:val="24"/>
          <w:lang w:eastAsia="pl-PL"/>
        </w:rPr>
        <w:t>cookie</w:t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pozostały zachowane w przeglądarce internetowej urządzenia, powinni usunąć je ze swojej przeglądarki po zakończeniu wizyty </w:t>
      </w:r>
      <w:r w:rsidR="00FE6690">
        <w:rPr>
          <w:rFonts w:ascii="Cambria" w:eastAsia="Times New Roman" w:hAnsi="Cambria" w:cs="Times New Roman"/>
          <w:sz w:val="24"/>
          <w:szCs w:val="24"/>
          <w:lang w:eastAsia="pl-PL"/>
        </w:rPr>
        <w:br/>
      </w: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w Serwisie.</w:t>
      </w:r>
    </w:p>
    <w:p w:rsidR="00C942C8" w:rsidRPr="001E48F4" w:rsidRDefault="00C942C8" w:rsidP="00C942C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 </w:t>
      </w:r>
    </w:p>
    <w:p w:rsidR="00C942C8" w:rsidRPr="001E48F4" w:rsidRDefault="00C942C8" w:rsidP="00C942C8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1E48F4">
        <w:rPr>
          <w:rFonts w:ascii="Cambria" w:eastAsia="Times New Roman" w:hAnsi="Cambria" w:cs="Times New Roman"/>
          <w:sz w:val="24"/>
          <w:szCs w:val="24"/>
          <w:lang w:eastAsia="pl-PL"/>
        </w:rPr>
        <w:t> </w:t>
      </w:r>
    </w:p>
    <w:p w:rsidR="000D6D92" w:rsidRDefault="000D6D92"/>
    <w:sectPr w:rsidR="000D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F38B5"/>
    <w:multiLevelType w:val="multilevel"/>
    <w:tmpl w:val="6320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42030"/>
    <w:multiLevelType w:val="multilevel"/>
    <w:tmpl w:val="23D63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93639"/>
    <w:multiLevelType w:val="multilevel"/>
    <w:tmpl w:val="AF084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EB1943"/>
    <w:multiLevelType w:val="multilevel"/>
    <w:tmpl w:val="C69CCB9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501B27"/>
    <w:multiLevelType w:val="multilevel"/>
    <w:tmpl w:val="BD7E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C26E9"/>
    <w:multiLevelType w:val="multilevel"/>
    <w:tmpl w:val="CB44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D91BA6"/>
    <w:multiLevelType w:val="multilevel"/>
    <w:tmpl w:val="F0F0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50096F"/>
    <w:multiLevelType w:val="multilevel"/>
    <w:tmpl w:val="192E50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922A38"/>
    <w:multiLevelType w:val="multilevel"/>
    <w:tmpl w:val="D4D47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C7E7416"/>
    <w:multiLevelType w:val="multilevel"/>
    <w:tmpl w:val="95624DA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A909FE"/>
    <w:multiLevelType w:val="hybridMultilevel"/>
    <w:tmpl w:val="D786DAE6"/>
    <w:lvl w:ilvl="0" w:tplc="FA7AA6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2C8"/>
    <w:rsid w:val="000D6D92"/>
    <w:rsid w:val="001A31F8"/>
    <w:rsid w:val="001E48F4"/>
    <w:rsid w:val="001E6230"/>
    <w:rsid w:val="0029199B"/>
    <w:rsid w:val="002B11DB"/>
    <w:rsid w:val="003E642A"/>
    <w:rsid w:val="00403475"/>
    <w:rsid w:val="00464966"/>
    <w:rsid w:val="0057099C"/>
    <w:rsid w:val="005972AC"/>
    <w:rsid w:val="005C48B3"/>
    <w:rsid w:val="00604C5A"/>
    <w:rsid w:val="00617AA1"/>
    <w:rsid w:val="0066769E"/>
    <w:rsid w:val="006F5EF2"/>
    <w:rsid w:val="00712E0A"/>
    <w:rsid w:val="007739D1"/>
    <w:rsid w:val="00954612"/>
    <w:rsid w:val="00976E2B"/>
    <w:rsid w:val="00A623FC"/>
    <w:rsid w:val="00A676E3"/>
    <w:rsid w:val="00A9340D"/>
    <w:rsid w:val="00B94BBF"/>
    <w:rsid w:val="00BD0869"/>
    <w:rsid w:val="00BF0C6E"/>
    <w:rsid w:val="00C942C8"/>
    <w:rsid w:val="00D33C62"/>
    <w:rsid w:val="00D3568C"/>
    <w:rsid w:val="00DF3317"/>
    <w:rsid w:val="00E75AF6"/>
    <w:rsid w:val="00E93714"/>
    <w:rsid w:val="00E93A67"/>
    <w:rsid w:val="00F86F39"/>
    <w:rsid w:val="00FC41CC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58E02"/>
  <w15:docId w15:val="{1CF5D78B-8CA0-46DD-81AC-155DFED3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6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E2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12E0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9371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9371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5E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F5E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F5E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5E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5E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9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gdansk.wiw.gov.pl" TargetMode="External"/><Relationship Id="rId13" Type="http://schemas.openxmlformats.org/officeDocument/2006/relationships/hyperlink" Target="http://piwlebork.bip2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iwwejherowo.bip2.pl/" TargetMode="External"/><Relationship Id="rId12" Type="http://schemas.openxmlformats.org/officeDocument/2006/relationships/hyperlink" Target="http://www.gdansk.wiw.gov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iwlebork.bip2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iwwejherowo.bip2.pl/" TargetMode="External"/><Relationship Id="rId11" Type="http://schemas.openxmlformats.org/officeDocument/2006/relationships/hyperlink" Target="http://piwlebork.bip2.pl/" TargetMode="External"/><Relationship Id="rId5" Type="http://schemas.openxmlformats.org/officeDocument/2006/relationships/hyperlink" Target="http://www.piwlebork.bip2.pl/" TargetMode="External"/><Relationship Id="rId15" Type="http://schemas.openxmlformats.org/officeDocument/2006/relationships/hyperlink" Target="http://www.piwlebork.bip2.pl/" TargetMode="External"/><Relationship Id="rId10" Type="http://schemas.openxmlformats.org/officeDocument/2006/relationships/hyperlink" Target="http://www.gdansk.wiw.gov.pl/kontakt-sekretari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oczewo.com.pl/urzad-gminy/" TargetMode="External"/><Relationship Id="rId14" Type="http://schemas.openxmlformats.org/officeDocument/2006/relationships/hyperlink" Target="mailto:piwwejh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1542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Gzosip Jasienica</dc:creator>
  <cp:lastModifiedBy>Piotr Grabowski</cp:lastModifiedBy>
  <cp:revision>4</cp:revision>
  <dcterms:created xsi:type="dcterms:W3CDTF">2019-10-31T17:39:00Z</dcterms:created>
  <dcterms:modified xsi:type="dcterms:W3CDTF">2019-10-31T17:40:00Z</dcterms:modified>
</cp:coreProperties>
</file>